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ДОГОВОР ЗАКУПКИ </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г. </w:t>
      </w:r>
      <w:r w:rsidDel="00000000" w:rsidR="00000000" w:rsidRPr="00000000">
        <w:rPr>
          <w:b w:val="1"/>
          <w:rtl w:val="0"/>
        </w:rPr>
        <w:t xml:space="preserve">Москва</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ab/>
        <w:tab/>
        <w:tab/>
        <w:tab/>
        <w:tab/>
        <w:tab/>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t>
      </w:r>
      <w:r w:rsidDel="00000000" w:rsidR="00000000" w:rsidRPr="00000000">
        <w:rPr>
          <w:b w:val="1"/>
          <w:rtl w:val="0"/>
        </w:rPr>
        <w:t xml:space="preserve">__</w:t>
      </w:r>
      <w:r w:rsidDel="00000000" w:rsidR="00000000" w:rsidRPr="00000000">
        <w:rPr>
          <w:rFonts w:ascii="Times New Roman" w:cs="Times New Roman" w:eastAsia="Times New Roman" w:hAnsi="Times New Roman"/>
          <w:b w:val="1"/>
          <w:i w:val="0"/>
          <w:smallCaps w:val="0"/>
          <w:strike w:val="0"/>
          <w:color w:val="000000"/>
          <w:highlight w:val="green"/>
          <w:u w:val="none"/>
          <w:vertAlign w:val="baseline"/>
          <w:rtl w:val="0"/>
        </w:rPr>
        <w:t xml:space="preserve">» </w:t>
      </w:r>
      <w:r w:rsidDel="00000000" w:rsidR="00000000" w:rsidRPr="00000000">
        <w:rPr>
          <w:b w:val="1"/>
          <w:highlight w:val="green"/>
          <w:rtl w:val="0"/>
        </w:rPr>
        <w:t xml:space="preserve">_______ </w:t>
      </w:r>
      <w:r w:rsidDel="00000000" w:rsidR="00000000" w:rsidRPr="00000000">
        <w:rPr>
          <w:rFonts w:ascii="Times New Roman" w:cs="Times New Roman" w:eastAsia="Times New Roman" w:hAnsi="Times New Roman"/>
          <w:b w:val="1"/>
          <w:i w:val="0"/>
          <w:smallCaps w:val="0"/>
          <w:strike w:val="0"/>
          <w:color w:val="000000"/>
          <w:highlight w:val="green"/>
          <w:u w:val="none"/>
          <w:vertAlign w:val="baseline"/>
          <w:rtl w:val="0"/>
        </w:rPr>
        <w:t xml:space="preserve">201</w:t>
      </w:r>
      <w:r w:rsidDel="00000000" w:rsidR="00000000" w:rsidRPr="00000000">
        <w:rPr>
          <w:b w:val="1"/>
          <w:highlight w:val="green"/>
          <w:rtl w:val="0"/>
        </w:rPr>
        <w:t xml:space="preserve">8</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г.</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Общество с ограниченной ответственностью «</w:t>
      </w:r>
      <w:r w:rsidDel="00000000" w:rsidR="00000000" w:rsidRPr="00000000">
        <w:rPr>
          <w:b w:val="1"/>
          <w:rtl w:val="0"/>
        </w:rPr>
        <w:t xml:space="preserve">Трубицын Эко Инжениринг</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именуемое в дальнейшем «Поставщик», в лице Генерального директора </w:t>
      </w:r>
      <w:r w:rsidDel="00000000" w:rsidR="00000000" w:rsidRPr="00000000">
        <w:rPr>
          <w:rtl w:val="0"/>
        </w:rPr>
        <w:t xml:space="preserve">Карцевой Елены Сергеевны</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действующе</w:t>
      </w:r>
      <w:r w:rsidDel="00000000" w:rsidR="00000000" w:rsidRPr="00000000">
        <w:rPr>
          <w:rtl w:val="0"/>
        </w:rPr>
        <w:t xml:space="preserve">й</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на основании Устава, с одной стороны, и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Общество с ограниченной ответственностью «</w:t>
      </w:r>
      <w:r w:rsidDel="00000000" w:rsidR="00000000" w:rsidRPr="00000000">
        <w:rPr>
          <w:b w:val="1"/>
          <w:rtl w:val="0"/>
        </w:rPr>
        <w:t xml:space="preserve">______</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именуемое в дальнейшем «Покупатель», в лице Генерального директора </w:t>
      </w:r>
      <w:r w:rsidDel="00000000" w:rsidR="00000000" w:rsidRPr="00000000">
        <w:rPr>
          <w:rtl w:val="0"/>
        </w:rPr>
        <w:t xml:space="preserve">___________________</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действующего на основании Устава, с другой стороны, совместно именуемые «Стороны», заключили настоящий договор, далее именуемый по тексту «Договор» о нижеследующем:</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1. Предмет договора.</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1.1. Поставщик обязуется передавать в собственность Покупателя отходы, далее именуемые «Товар», а Покупатель принимать и опла</w:t>
      </w:r>
      <w:r w:rsidDel="00000000" w:rsidR="00000000" w:rsidRPr="00000000">
        <w:rPr>
          <w:rtl w:val="0"/>
        </w:rPr>
        <w:t xml:space="preserve">чива</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ть его на условиях настоящего договора.</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Наименование, </w:t>
      </w:r>
      <w:r w:rsidDel="00000000" w:rsidR="00000000" w:rsidRPr="00000000">
        <w:rPr>
          <w:rtl w:val="0"/>
        </w:rPr>
        <w:t xml:space="preserve">количество</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Товара и </w:t>
      </w:r>
      <w:r w:rsidDel="00000000" w:rsidR="00000000" w:rsidRPr="00000000">
        <w:rPr>
          <w:rtl w:val="0"/>
        </w:rPr>
        <w:t xml:space="preserve">время</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поставки Товара указывается Сторонами в</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согласованных заявках на поставку </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(п.3.2.)</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pPr>
      <w:r w:rsidDel="00000000" w:rsidR="00000000" w:rsidRPr="00000000">
        <w:rPr>
          <w:rtl w:val="0"/>
        </w:rPr>
        <w:t xml:space="preserve">1.3 Ассортимент и цена за килограмм Товара на определенный срок поставок Товара указывается Сторонами в </w:t>
      </w:r>
      <w:r w:rsidDel="00000000" w:rsidR="00000000" w:rsidRPr="00000000">
        <w:rPr>
          <w:rtl w:val="0"/>
        </w:rPr>
        <w:t xml:space="preserve">Приложениях к Договору.</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2. Качество товара</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2.1. Качество поставляемого товара должно соответствовать требованиям предъявляемым действующим законодательством РФ к определенному классу отходов.</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highlight w:val="red"/>
        </w:rPr>
      </w:pPr>
      <w:r w:rsidDel="00000000" w:rsidR="00000000" w:rsidRPr="00000000">
        <w:rPr>
          <w:rtl w:val="0"/>
        </w:rPr>
        <w:t xml:space="preserve">2.2.    Подробное описание параметров, определяющих понятие качества, находится в </w:t>
      </w:r>
      <w:r w:rsidDel="00000000" w:rsidR="00000000" w:rsidRPr="00000000">
        <w:rPr>
          <w:shd w:fill="6aa84f" w:val="clear"/>
          <w:rtl w:val="0"/>
        </w:rPr>
        <w:t xml:space="preserve">Приложении №1.</w:t>
      </w:r>
      <w:r w:rsidDel="00000000" w:rsidR="00000000" w:rsidRPr="00000000">
        <w:rPr>
          <w:highlight w:val="red"/>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3. Условия поставки товара</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3.1. Поставка товара осуществляется в соответствии с </w:t>
      </w:r>
      <w:r w:rsidDel="00000000" w:rsidR="00000000" w:rsidRPr="00000000">
        <w:rPr>
          <w:rtl w:val="0"/>
        </w:rPr>
        <w:t xml:space="preserve">планом поставок или заявками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Поставщика, в течение двух </w:t>
      </w:r>
      <w:r w:rsidDel="00000000" w:rsidR="00000000" w:rsidRPr="00000000">
        <w:rPr>
          <w:rtl w:val="0"/>
        </w:rPr>
        <w:t xml:space="preserve">суток с момента поступления заявки к Покупателю,</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t xml:space="preserve">если иное не указано</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в заявк</w:t>
      </w:r>
      <w:r w:rsidDel="00000000" w:rsidR="00000000" w:rsidRPr="00000000">
        <w:rPr>
          <w:rtl w:val="0"/>
        </w:rPr>
        <w:t xml:space="preserve">е</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3.2. Заявки на поставку товара направляются Поставщиком </w:t>
      </w:r>
      <w:r w:rsidDel="00000000" w:rsidR="00000000" w:rsidRPr="00000000">
        <w:rPr>
          <w:rtl w:val="0"/>
        </w:rPr>
        <w:t xml:space="preserve">или представителями Поставщика</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t xml:space="preserve">в телеграмм канале </w:t>
      </w:r>
      <w:hyperlink r:id="rId6">
        <w:r w:rsidDel="00000000" w:rsidR="00000000" w:rsidRPr="00000000">
          <w:rPr>
            <w:color w:val="1155cc"/>
            <w:u w:val="single"/>
            <w:rtl w:val="0"/>
          </w:rPr>
          <w:t xml:space="preserve">https://t.me/recsep</w:t>
        </w:r>
      </w:hyperlink>
      <w:r w:rsidDel="00000000" w:rsidR="00000000" w:rsidRPr="00000000">
        <w:rPr>
          <w:rtl w:val="0"/>
        </w:rPr>
        <w:t xml:space="preserve">, принадлежащем Поставщику, Покупателю, состоящему в телеграмм канале под  телефонным номером </w:t>
      </w:r>
      <w:r w:rsidDel="00000000" w:rsidR="00000000" w:rsidRPr="00000000">
        <w:rPr>
          <w:shd w:fill="6aa84f" w:val="clear"/>
          <w:rtl w:val="0"/>
        </w:rPr>
        <w:t xml:space="preserve">_______</w:t>
      </w:r>
      <w:r w:rsidDel="00000000" w:rsidR="00000000" w:rsidRPr="00000000">
        <w:rPr>
          <w:rtl w:val="0"/>
        </w:rPr>
        <w:t xml:space="preserve">, принадлежащем Покупателю, или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 электронного адреса </w:t>
      </w:r>
      <w:r w:rsidDel="00000000" w:rsidR="00000000" w:rsidRPr="00000000">
        <w:rPr>
          <w:rtl w:val="0"/>
        </w:rPr>
        <w:t xml:space="preserve">Поставщика </w:t>
      </w:r>
      <w:hyperlink r:id="rId7">
        <w:r w:rsidDel="00000000" w:rsidR="00000000" w:rsidRPr="00000000">
          <w:rPr>
            <w:color w:val="1155cc"/>
            <w:u w:val="single"/>
            <w:rtl w:val="0"/>
          </w:rPr>
          <w:t xml:space="preserve">delivery@teec.tech</w:t>
        </w:r>
      </w:hyperlink>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Покупателю на электронный адрес Покупател</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я</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6aa84f" w:val="clear"/>
          <w:vertAlign w:val="baseline"/>
          <w:rtl w:val="0"/>
        </w:rPr>
        <w:t xml:space="preserve">___________</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3.3.  Доставка Товара Покупателю может осуществляться силами и средствами как Поставщика, так и Покупателя, по договоренности Сторон,</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что фиксируется в </w:t>
      </w:r>
      <w:r w:rsidDel="00000000" w:rsidR="00000000" w:rsidRPr="00000000">
        <w:rPr>
          <w:rtl w:val="0"/>
        </w:rPr>
        <w:t xml:space="preserve">Приложении к Договору</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Расходы на </w:t>
      </w:r>
      <w:r w:rsidDel="00000000" w:rsidR="00000000" w:rsidRPr="00000000">
        <w:rPr>
          <w:rtl w:val="0"/>
        </w:rPr>
        <w:t xml:space="preserve">доставку несет Сторона, осуществляющая доставку.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3.4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Погрузка Товара на </w:t>
      </w:r>
      <w:r w:rsidDel="00000000" w:rsidR="00000000" w:rsidRPr="00000000">
        <w:rPr>
          <w:rtl w:val="0"/>
        </w:rPr>
        <w:t xml:space="preserve">стороне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Поставщика всегда осуществляется за счет и силами Поставщика. </w:t>
      </w:r>
      <w:r w:rsidDel="00000000" w:rsidR="00000000" w:rsidRPr="00000000">
        <w:rPr>
          <w:rtl w:val="0"/>
        </w:rPr>
        <w:t xml:space="preserve">Разгрузка Товара на стороне Покупателя всегда осуществляется за счет и силами Покупателя.</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5"/>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3.4. Приемка Товара по количеству и качеству осуществляется </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в день доставки Товара</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на складе Покупателя после разгрузки, взвешивания и определения качества (процента загрязненности) Товара. </w:t>
      </w:r>
      <w:r w:rsidDel="00000000" w:rsidR="00000000" w:rsidRPr="00000000">
        <w:rPr>
          <w:rtl w:val="0"/>
        </w:rPr>
        <w:t xml:space="preserve">Поставщик вправе предоставить документы о количестве и качестве Товара при вывозе с территории Поставщика и потребовать пересмотра результатов приемки Товара с привлечением стороннего эксперта.</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3.5. Датой и временем </w:t>
      </w:r>
      <w:r w:rsidDel="00000000" w:rsidR="00000000" w:rsidRPr="00000000">
        <w:rPr>
          <w:rtl w:val="0"/>
        </w:rPr>
        <w:t xml:space="preserve">доставки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считается фактическая дата</w:t>
      </w:r>
      <w:r w:rsidDel="00000000" w:rsidR="00000000" w:rsidRPr="00000000">
        <w:rPr>
          <w:rtl w:val="0"/>
        </w:rPr>
        <w:t xml:space="preserve"> въезда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Товара на территори</w:t>
      </w:r>
      <w:r w:rsidDel="00000000" w:rsidR="00000000" w:rsidRPr="00000000">
        <w:rPr>
          <w:rtl w:val="0"/>
        </w:rPr>
        <w:t xml:space="preserve">ю Покупателя</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указанн</w:t>
      </w:r>
      <w:r w:rsidDel="00000000" w:rsidR="00000000" w:rsidRPr="00000000">
        <w:rPr>
          <w:rtl w:val="0"/>
        </w:rPr>
        <w:t xml:space="preserve">ая</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highlight w:val="yellow"/>
          <w:u w:val="none"/>
          <w:vertAlign w:val="baseline"/>
          <w:rtl w:val="0"/>
        </w:rPr>
        <w:t xml:space="preserve">в </w:t>
      </w:r>
      <w:r w:rsidDel="00000000" w:rsidR="00000000" w:rsidRPr="00000000">
        <w:rPr>
          <w:highlight w:val="yellow"/>
          <w:rtl w:val="0"/>
        </w:rPr>
        <w:t xml:space="preserve">товарно-транспортной накладной доставляющего автомобиля</w:t>
      </w:r>
      <w:r w:rsidDel="00000000" w:rsidR="00000000" w:rsidRPr="00000000">
        <w:rPr>
          <w:rFonts w:ascii="Times New Roman" w:cs="Times New Roman" w:eastAsia="Times New Roman" w:hAnsi="Times New Roman"/>
          <w:b w:val="0"/>
          <w:i w:val="0"/>
          <w:smallCaps w:val="0"/>
          <w:strike w:val="0"/>
          <w:color w:val="000000"/>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3.6. Право собственности на Товар </w:t>
      </w:r>
      <w:r w:rsidDel="00000000" w:rsidR="00000000" w:rsidRPr="00000000">
        <w:rPr>
          <w:rtl w:val="0"/>
        </w:rPr>
        <w:t xml:space="preserve">переходит к Покупателю после поступления на счет Поставщика оплаты за</w:t>
      </w:r>
      <w:r w:rsidDel="00000000" w:rsidR="00000000" w:rsidRPr="00000000">
        <w:rPr>
          <w:highlight w:val="yellow"/>
          <w:rtl w:val="0"/>
        </w:rPr>
        <w:t xml:space="preserve"> </w:t>
      </w:r>
      <w:r w:rsidDel="00000000" w:rsidR="00000000" w:rsidRPr="00000000">
        <w:rPr>
          <w:rtl w:val="0"/>
        </w:rPr>
        <w:t xml:space="preserve">Товар.</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vertAlign w:val="baseline"/>
        </w:rPr>
      </w:pPr>
      <w:r w:rsidDel="00000000" w:rsidR="00000000" w:rsidRPr="00000000">
        <w:rPr>
          <w:rtl w:val="0"/>
        </w:rPr>
        <w:t xml:space="preserve">3.7 Р</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иск случайной гибели или случайного повреждения Товара </w:t>
      </w:r>
      <w:r w:rsidDel="00000000" w:rsidR="00000000" w:rsidRPr="00000000">
        <w:rPr>
          <w:rtl w:val="0"/>
        </w:rPr>
        <w:t xml:space="preserve">во время нахождения или манипуляций на Складе Покупателя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переходит к Покупателю </w:t>
      </w:r>
      <w:r w:rsidDel="00000000" w:rsidR="00000000" w:rsidRPr="00000000">
        <w:rPr>
          <w:rtl w:val="0"/>
        </w:rPr>
        <w:t xml:space="preserve">одновременно с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разгрузк</w:t>
      </w:r>
      <w:r w:rsidDel="00000000" w:rsidR="00000000" w:rsidRPr="00000000">
        <w:rPr>
          <w:rtl w:val="0"/>
        </w:rPr>
        <w:t xml:space="preserve">ой</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взвешивани</w:t>
      </w:r>
      <w:r w:rsidDel="00000000" w:rsidR="00000000" w:rsidRPr="00000000">
        <w:rPr>
          <w:rtl w:val="0"/>
        </w:rPr>
        <w:t xml:space="preserve">ем</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и определени</w:t>
      </w:r>
      <w:r w:rsidDel="00000000" w:rsidR="00000000" w:rsidRPr="00000000">
        <w:rPr>
          <w:rtl w:val="0"/>
        </w:rPr>
        <w:t xml:space="preserve">ем качества</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(процента загрязненности) Товара </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в день доставки Товара </w:t>
      </w:r>
      <w:r w:rsidDel="00000000" w:rsidR="00000000" w:rsidRPr="00000000">
        <w:rPr>
          <w:rtl w:val="0"/>
        </w:rPr>
        <w:t xml:space="preserve"> на его складе</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w:t>
      </w:r>
    </w:p>
    <w:p w:rsidR="00000000" w:rsidDel="00000000" w:rsidP="00000000" w:rsidRDefault="00000000" w:rsidRPr="00000000" w14:paraId="00000018">
      <w:pPr>
        <w:spacing w:line="256" w:lineRule="auto"/>
        <w:ind w:firstLine="164"/>
        <w:contextualSpacing w:val="0"/>
        <w:jc w:val="both"/>
        <w:rPr/>
      </w:pPr>
      <w:r w:rsidDel="00000000" w:rsidR="00000000" w:rsidRPr="00000000">
        <w:rPr>
          <w:rtl w:val="0"/>
        </w:rPr>
        <w:t xml:space="preserve">Риск случайной гибели или случайного повреждения Товара до прибытия его на склад Покупателя несет Поставщик.</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3.7. Поставщик обязан предоставить Покупателю следующие документы одновременно с до</w:t>
      </w:r>
      <w:r w:rsidDel="00000000" w:rsidR="00000000" w:rsidRPr="00000000">
        <w:rPr>
          <w:rtl w:val="0"/>
        </w:rPr>
        <w:t xml:space="preserve">ставкой Товара либо по запросу Покупателя</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contextualSpacing w:val="1"/>
        <w:jc w:val="both"/>
        <w:rPr>
          <w:rFonts w:ascii="Times New Roman" w:cs="Times New Roman" w:eastAsia="Times New Roman" w:hAnsi="Times New Roman"/>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ТОРГ-12 – 2 экз.;</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contextualSpacing w:val="1"/>
        <w:jc w:val="both"/>
        <w:rPr>
          <w:rFonts w:ascii="Times New Roman" w:cs="Times New Roman" w:eastAsia="Times New Roman" w:hAnsi="Times New Roman"/>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Счет-фактуру – 1 экз.;</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contextualSpacing w:val="1"/>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Товарно-транспортную накладную – 2 экз. (если доставку Товара осуществляет Поставщик);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contextualSpacing w:val="1"/>
        <w:jc w:val="both"/>
        <w:rPr>
          <w:rFonts w:ascii="Times New Roman" w:cs="Times New Roman" w:eastAsia="Times New Roman" w:hAnsi="Times New Roman"/>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документы, подтверждающие качество и безопасность Товара, если таковые предусмотрены действующим законодательством РФ,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а Покупатель обязан</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в день доставки Товар</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подписать ТОРГ-12 и Товарно-транспортную накладную и вернуть ее второй экземпляр Поставщику, </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путем </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о</w:t>
      </w:r>
      <w:r w:rsidDel="00000000" w:rsidR="00000000" w:rsidRPr="00000000">
        <w:rPr>
          <w:rtl w:val="0"/>
        </w:rPr>
        <w:t xml:space="preserve">тправки электронной копии подписанных документов на указанную электронную почту. Один раз в календарный месяц Покупатель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отправл</w:t>
      </w:r>
      <w:r w:rsidDel="00000000" w:rsidR="00000000" w:rsidRPr="00000000">
        <w:rPr>
          <w:rtl w:val="0"/>
        </w:rPr>
        <w:t xml:space="preserve">яет</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почтой заказн</w:t>
      </w:r>
      <w:r w:rsidDel="00000000" w:rsidR="00000000" w:rsidRPr="00000000">
        <w:rPr>
          <w:rtl w:val="0"/>
        </w:rPr>
        <w:t xml:space="preserve">ым</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письм</w:t>
      </w:r>
      <w:r w:rsidDel="00000000" w:rsidR="00000000" w:rsidRPr="00000000">
        <w:rPr>
          <w:rtl w:val="0"/>
        </w:rPr>
        <w:t xml:space="preserve">ом</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с уведомлением и описью вложения подписанн</w:t>
      </w:r>
      <w:r w:rsidDel="00000000" w:rsidR="00000000" w:rsidRPr="00000000">
        <w:rPr>
          <w:rtl w:val="0"/>
        </w:rPr>
        <w:t xml:space="preserve">ые ТОРГ-12 и Товарно-транспортную накладную за прошедший календарный месяц</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3.8. Поставщик может предоставлять счет, ТОРГ-12 и Счет-фактуру в электронном виде, подписанные с помощью электронной цифровой подписи, используя любую из систем ЭДО.  Данные документы, полученные в электронном виде, приравниваются к бумажным носителям (предоставление последних в этом случае не требуется). От Покупателя должен быть получен акцепт о принятии документов через систему ЭДО. Покупателем используется система СБИС, подразумевающая совместную работу с любой из других систем-аналогов.</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contextualSpacing w:val="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4. Цена и порядок расчетов</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4.1. Товар поставляется по цене, указанной сторонами в</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Приложениях к настоящему договору. </w:t>
      </w:r>
      <w:r w:rsidDel="00000000" w:rsidR="00000000" w:rsidRPr="00000000">
        <w:rPr>
          <w:rtl w:val="0"/>
        </w:rPr>
        <w:t xml:space="preserve">При наличии претензий к качеству Товара, Товар оплачивается за исключением штрафа за качество, указанного в Приложении №1.</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4.2. Покупатель оплачивает Товар в безналичном порядке после разгрузки, взвешивания и определения качества (процента загрязненности) на складе Покупателя на основании полученных от Поставщика подлинных и правильно оформленных документов, согласно п. 3.7. настоящего договора, а также счета на оплату. Оплата осуществляется в течение 7 (семи) банковских дней с даты доставки Товара.</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4.3. По настоящему Договору, в соответствии со ст. 317.1 Гражданского Кодекса Российской Федерации проценты на величину суммы долга за период пользования денежными средствами, при отсрочке платежа за поставленный Товар или на сумму произведенной предоплаты за Товар, поставляемый в будущем, не рассчитываются и не уплачиваются как со стороны Поставщика, так и со стороны Покупателя. Данное условие не распространяется на выплату неустойки, предусмотренную пп. 5.2 настоящего Договора.</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5. Ответственность сторон</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5.2. В случае просрочки оплаты, предусмотренной п. 4.2. настоящего Договора, Покупатель на основании письменного требования Поставщика уплачивает Поставщику неустойку в размере 0,1% от суммы просроченной оплаты за каждый день просрочки</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6. Разрешение споров</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6.1. Все споры и разногласия, которые могут возникнуть из настоящего договора или в связи с ним, будут по возможности решаться путём переговоров между «Сторонами». При желании Стороны могут привлечь стороннего эксперта, не знакомого об</w:t>
      </w:r>
      <w:r w:rsidDel="00000000" w:rsidR="00000000" w:rsidRPr="00000000">
        <w:rPr>
          <w:rtl w:val="0"/>
        </w:rPr>
        <w:t xml:space="preserve">е</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и</w:t>
      </w:r>
      <w:r w:rsidDel="00000000" w:rsidR="00000000" w:rsidRPr="00000000">
        <w:rPr>
          <w:rtl w:val="0"/>
        </w:rPr>
        <w:t xml:space="preserve">м «Сторонам».</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t xml:space="preserve">6.2</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В случае если «Стороны» не достигли согласия путём переговоров, все споры и разногласия подлежат разрешению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рбитражным судом г. Москвы, с досудебным урегулированием споров. Срок ответа на претензию Стороны установили</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календарных дней, с даты ее получения по электронной почте, в порядке, предусмотренном п. 9 настоящего договора.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3540" w:right="0" w:firstLine="708.0000000000001"/>
        <w:contextualSpacing w:val="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7. Срок действия и порядок расторжения договора</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7.1. Настоящий договор вступает в силу с момента подписания </w:t>
      </w:r>
      <w:r w:rsidDel="00000000" w:rsidR="00000000" w:rsidRPr="00000000">
        <w:rPr>
          <w:rtl w:val="0"/>
        </w:rPr>
        <w:t xml:space="preserve">и</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действует до момента расторжения, если ни одна из Сторон не заявит о желании расторгнут</w:t>
      </w:r>
      <w:r w:rsidDel="00000000" w:rsidR="00000000" w:rsidRPr="00000000">
        <w:rPr>
          <w:rtl w:val="0"/>
        </w:rPr>
        <w:t xml:space="preserve">ь его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за </w:t>
      </w:r>
      <w:r w:rsidDel="00000000" w:rsidR="00000000" w:rsidRPr="00000000">
        <w:rPr>
          <w:rtl w:val="0"/>
        </w:rPr>
        <w:t xml:space="preserve">90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календарных дней до </w:t>
      </w:r>
      <w:r w:rsidDel="00000000" w:rsidR="00000000" w:rsidRPr="00000000">
        <w:rPr>
          <w:rtl w:val="0"/>
        </w:rPr>
        <w:t xml:space="preserve">прекращения работ по настоящему договору</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При этом любая из Сторон имеет право досрочно расторгнуть настоящий договор, уведомив другую Сторону об этом за </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 календарных дней до предполагаемой даты расторжения и прекра</w:t>
      </w:r>
      <w:r w:rsidDel="00000000" w:rsidR="00000000" w:rsidRPr="00000000">
        <w:rPr>
          <w:rtl w:val="0"/>
        </w:rPr>
        <w:t xml:space="preserve">щения работ по настоящему договору</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7.2. Если на день окончания договора Покупатель имеет невыполненные финансовые обязательства перед Поставщиком, то в части исполнения этих обязательств настоящий договор сохраняет силу до тех пор, пока эти обязательства не будут выполнены им полностью.</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8. Форс-мажор</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5"/>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8.1. Стороны освобождаются от ответственности за частичное неисполнение обязательств по настоящему договору, если это неисполнение явилось следствием обстоятельств непреодолимой силы, таких как ураган, пожар, наводнение, </w:t>
      </w:r>
      <w:r w:rsidDel="00000000" w:rsidR="00000000" w:rsidRPr="00000000">
        <w:rPr>
          <w:rtl w:val="0"/>
        </w:rPr>
        <w:t xml:space="preserve">военный переворот,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подтвержденных компетентными государственными органами, если эти обстоятельства непосредственно повлияли на исполнение настоящего договора.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5"/>
        <w:contextualSpacing w:val="0"/>
        <w:jc w:val="both"/>
        <w:rPr/>
      </w:pPr>
      <w:r w:rsidDel="00000000" w:rsidR="00000000" w:rsidRPr="00000000">
        <w:rPr>
          <w:rtl w:val="0"/>
        </w:rPr>
        <w:t xml:space="preserve">8.2. Стороны делают все возможное для продолжения исполнения обязательств по настоящему договору в максимально возможный короткий срок.</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5"/>
        <w:contextualSpacing w:val="0"/>
        <w:jc w:val="both"/>
        <w:rPr/>
      </w:pPr>
      <w:r w:rsidDel="00000000" w:rsidR="00000000" w:rsidRPr="00000000">
        <w:rPr>
          <w:rtl w:val="0"/>
        </w:rPr>
        <w:t xml:space="preserve">8.3. Стороны освобождаются от ответственности за полное неисполнение обязательств по настоящему договору на условиях взаимной договоренности.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8.</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Сторона, для которой создалась невозможность выполнения обязательств по настоящему договору, должна в</w:t>
      </w:r>
      <w:r w:rsidDel="00000000" w:rsidR="00000000" w:rsidRPr="00000000">
        <w:rPr>
          <w:rtl w:val="0"/>
        </w:rPr>
        <w:t xml:space="preserve"> одно</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дневный срок письменно известить другую Сторону о наступлении и прекращении вышеуказанных обстоятельств, в этом случае и сроки выполнения обстоятельств по настоящему договору отодвигаются соразмерно срокам действий этих обстоятельств. Несвоевременное извещение о наступлении вышеуказанных обстоятельств лишает стороны права ссылаться на них.</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8.</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Наступление форс-мажорных обстоятельств не освобождает стороны от исполнения обязательств по договору.</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9. Заключительные положения</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9.1. Покупатель имеет право:</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9.1.1. Указывать на сайтах Покупателя в разделе «Клиенты», фирменное (коммерческое) наименование Поставщика, товарные знаки и знаки обслуживания (торговые марки), права на которые принадлежат Поставщику, короткую информацию о профессиональной деятельности Поставщика в том виде, в котором она является общедоступной или в котором Поставщик предоставляет информацию о себе на сайте Поставщика, а также информацию о товарах, которые Поставщиком предоставляются Покупателю, без раскрытия информации, определенной Договором как конфиденциальная.</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9.1.2.</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Использовать и опубликовывать, иным способом распространять информацию о результатах предоставления товаров по Договору, в том числе в любых докладах, публикациях, профессиональных и других изданиях, средствах массовой информации и в сети «Интернет» без указания официального наименования Поставщика, его фирменного (коммерческого) наименования, товарных знаков и знаков обслуживания (торговых марок), права на которые принадлежат Поставщику, а также без указания URL-адреса сайта Поставщика, после</w:t>
      </w:r>
      <w:r w:rsidDel="00000000" w:rsidR="00000000" w:rsidRPr="00000000">
        <w:rPr>
          <w:rtl w:val="0"/>
        </w:rPr>
        <w:t xml:space="preserve"> получения</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t xml:space="preserve">Покупателем письменного согласия на такое использование от Поставщика</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В случае необходимости использования такой информации об официальном наименовании Поставщика, его фирменном (коммерческом) наименовании, товарных знаках и знаках обслуживания (торговых марках), права на которые принадлежат Поставщику, а также URL-адреса сайта Поставщика в целях, определенных настоящим пунктом Договора, Покупатель должен получить письменное согласие на такое использование от Поставщика.</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9.2. Каждая из Сторон заключила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Договор, а именно:</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9.2.1. 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9.2.2. Представитель другой Стороны, подписывающий Договор, имеет все полномочия, необходимые для заключения им Договора от ее имени;</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9.2.3. 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ею Договора;</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9.2.4. Не существует никаких других, зависящих от другой Стороны, правовых препятствий для заключения и исполнения ею Договора.</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9.3. Стороны обязаны информировать друг друга об изменении юридических адресов или реквизитов. Действующие юридические адреса и реквизиты сторон указываются на накладных. При изменении юридического адреса или реквизитов Поставщика новые данные вносятся им в накладную, которая передается Покупателю одновременно с товаром. Передача накладной с новыми данными Покупателя считается надлежащим и достаточным уведомлением Поставщика об изменении юридического адреса или реквизитов.</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9.4. Условия настоящего Договора, Приложений и дополнительных соглашений к нему, а также иная информация, полученная Сторонами в результате подготовки и/или исполнения Договора, конфиденциальны и не подлежат разглашению любым треть</w:t>
      </w:r>
      <w:r w:rsidDel="00000000" w:rsidR="00000000" w:rsidRPr="00000000">
        <w:rPr>
          <w:rtl w:val="0"/>
        </w:rPr>
        <w:t xml:space="preserve">им лицам, в том числе путем выкладывания информации в общественный доступ</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9.5. С момента подписания настоящего договора все предварительные переговоры и переписка теряет силу. Все дополнения и изменения к настоящему договору действительны, если они составлены в письменной форме и подписаны обеими сторонами.</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164"/>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9.6. Настоящий договор составлен в 2-х экземплярах, по одному для каждой из Сторон, имеющих одинаковую юридическую силу.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426" w:right="-136.062992125984" w:firstLine="0"/>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9.7. Все документы, переданные Сторонами по электронным средствам связи в отсканированном варианте с подписями уполномоченных лиц и скрепленными печатями имеют полную юридическую силу до обмена Сторонами оригиналами данных документов.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426" w:right="-143" w:firstLine="0"/>
        <w:contextualSpacing w:val="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10. Реквизиты и подписи сторон</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tbl>
      <w:tblPr>
        <w:tblStyle w:val="Table1"/>
        <w:tblW w:w="10500.0" w:type="dxa"/>
        <w:jc w:val="left"/>
        <w:tblInd w:w="0.0" w:type="dxa"/>
        <w:tblLayout w:type="fixed"/>
        <w:tblLook w:val="0000"/>
      </w:tblPr>
      <w:tblGrid>
        <w:gridCol w:w="4678"/>
        <w:gridCol w:w="5822"/>
        <w:tblGridChange w:id="0">
          <w:tblGrid>
            <w:gridCol w:w="4678"/>
            <w:gridCol w:w="5822"/>
          </w:tblGrid>
        </w:tblGridChange>
      </w:tblGrid>
      <w:tr>
        <w:trPr>
          <w:trHeight w:val="30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«ПОКУПАТЕЛЬ»</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«ПОСТАВЩИК»</w:t>
            </w:r>
          </w:p>
        </w:tc>
      </w:tr>
      <w:tr>
        <w:trPr>
          <w:trHeight w:val="264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ООО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Юр. адрес: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тел: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ИНН: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КПП: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ОГРН: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ОКПО: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both"/>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ОКВЭД: </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both"/>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р/с: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both"/>
              <w:rPr>
                <w:rFonts w:ascii="Times New Roman" w:cs="Times New Roman" w:eastAsia="Times New Roman" w:hAnsi="Times New Roman"/>
                <w:b w:val="0"/>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в </w:t>
            </w:r>
            <w:r w:rsidDel="00000000" w:rsidR="00000000" w:rsidRPr="00000000">
              <w:rPr>
                <w:i w:val="1"/>
                <w:rtl w:val="0"/>
              </w:rPr>
              <w:t xml:space="preserve">наименование банка</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к/с: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БИК: </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C">
            <w:pPr>
              <w:ind w:right="-108"/>
              <w:contextualSpacing w:val="0"/>
              <w:jc w:val="both"/>
              <w:rPr/>
            </w:pPr>
            <w:r w:rsidDel="00000000" w:rsidR="00000000" w:rsidRPr="00000000">
              <w:rPr>
                <w:rtl w:val="0"/>
              </w:rPr>
              <w:t xml:space="preserve">ООО “Компания Трубицын Эко Инжениринг”</w:t>
            </w:r>
          </w:p>
          <w:p w:rsidR="00000000" w:rsidDel="00000000" w:rsidP="00000000" w:rsidRDefault="00000000" w:rsidRPr="00000000" w14:paraId="0000005D">
            <w:pPr>
              <w:ind w:right="-108"/>
              <w:contextualSpacing w:val="0"/>
              <w:jc w:val="both"/>
              <w:rPr/>
            </w:pPr>
            <w:r w:rsidDel="00000000" w:rsidR="00000000" w:rsidRPr="00000000">
              <w:rPr>
                <w:rtl w:val="0"/>
              </w:rPr>
            </w:r>
          </w:p>
          <w:p w:rsidR="00000000" w:rsidDel="00000000" w:rsidP="00000000" w:rsidRDefault="00000000" w:rsidRPr="00000000" w14:paraId="0000005E">
            <w:pPr>
              <w:ind w:right="-108"/>
              <w:contextualSpacing w:val="0"/>
              <w:jc w:val="both"/>
              <w:rPr>
                <w:highlight w:val="white"/>
              </w:rPr>
            </w:pPr>
            <w:r w:rsidDel="00000000" w:rsidR="00000000" w:rsidRPr="00000000">
              <w:rPr>
                <w:rtl w:val="0"/>
              </w:rPr>
              <w:t xml:space="preserve">Юр. адрес: </w:t>
            </w:r>
            <w:r w:rsidDel="00000000" w:rsidR="00000000" w:rsidRPr="00000000">
              <w:rPr>
                <w:highlight w:val="white"/>
                <w:rtl w:val="0"/>
              </w:rPr>
              <w:t xml:space="preserve">127349, ГОРОД МОСКВА, ШОССЕ АЛТУФЬЕВСКОЕ, ДОМ 74, ОФИС 175</w:t>
            </w:r>
          </w:p>
          <w:p w:rsidR="00000000" w:rsidDel="00000000" w:rsidP="00000000" w:rsidRDefault="00000000" w:rsidRPr="00000000" w14:paraId="0000005F">
            <w:pPr>
              <w:ind w:right="-108"/>
              <w:contextualSpacing w:val="0"/>
              <w:jc w:val="both"/>
              <w:rPr>
                <w:highlight w:val="white"/>
              </w:rPr>
            </w:pPr>
            <w:r w:rsidDel="00000000" w:rsidR="00000000" w:rsidRPr="00000000">
              <w:rPr>
                <w:rtl w:val="0"/>
              </w:rPr>
            </w:r>
          </w:p>
          <w:p w:rsidR="00000000" w:rsidDel="00000000" w:rsidP="00000000" w:rsidRDefault="00000000" w:rsidRPr="00000000" w14:paraId="00000060">
            <w:pPr>
              <w:ind w:right="-108"/>
              <w:contextualSpacing w:val="0"/>
              <w:jc w:val="both"/>
              <w:rPr>
                <w:highlight w:val="white"/>
              </w:rPr>
            </w:pPr>
            <w:r w:rsidDel="00000000" w:rsidR="00000000" w:rsidRPr="00000000">
              <w:rPr>
                <w:highlight w:val="white"/>
                <w:rtl w:val="0"/>
              </w:rPr>
              <w:t xml:space="preserve">ИНН: 9715323140</w:t>
            </w:r>
          </w:p>
          <w:p w:rsidR="00000000" w:rsidDel="00000000" w:rsidP="00000000" w:rsidRDefault="00000000" w:rsidRPr="00000000" w14:paraId="00000061">
            <w:pPr>
              <w:ind w:right="-108"/>
              <w:contextualSpacing w:val="0"/>
              <w:jc w:val="both"/>
              <w:rPr>
                <w:highlight w:val="white"/>
              </w:rPr>
            </w:pPr>
            <w:r w:rsidDel="00000000" w:rsidR="00000000" w:rsidRPr="00000000">
              <w:rPr>
                <w:highlight w:val="white"/>
                <w:rtl w:val="0"/>
              </w:rPr>
              <w:t xml:space="preserve">КПП: 771501001</w:t>
            </w:r>
          </w:p>
          <w:p w:rsidR="00000000" w:rsidDel="00000000" w:rsidP="00000000" w:rsidRDefault="00000000" w:rsidRPr="00000000" w14:paraId="00000062">
            <w:pPr>
              <w:ind w:right="-108"/>
              <w:contextualSpacing w:val="0"/>
              <w:jc w:val="both"/>
              <w:rPr>
                <w:highlight w:val="white"/>
              </w:rPr>
            </w:pPr>
            <w:r w:rsidDel="00000000" w:rsidR="00000000" w:rsidRPr="00000000">
              <w:rPr>
                <w:highlight w:val="white"/>
                <w:rtl w:val="0"/>
              </w:rPr>
              <w:t xml:space="preserve">ОГРН: 1187746841534</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both"/>
              <w:rPr>
                <w:rFonts w:ascii="Calibri" w:cs="Calibri" w:eastAsia="Calibri" w:hAnsi="Calibri"/>
              </w:rPr>
            </w:pPr>
            <w:r w:rsidDel="00000000" w:rsidR="00000000" w:rsidRPr="00000000">
              <w:rPr>
                <w:rtl w:val="0"/>
              </w:rPr>
            </w:r>
          </w:p>
        </w:tc>
      </w:tr>
      <w:tr>
        <w:trPr>
          <w:trHeight w:val="920" w:hRule="atLeast"/>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Генеральный директор</w:t>
            </w:r>
            <w:r w:rsidDel="00000000" w:rsidR="00000000" w:rsidRPr="00000000">
              <w:rPr>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ООО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______________ /</w:t>
            </w:r>
            <w:r w:rsidDel="00000000" w:rsidR="00000000" w:rsidRPr="00000000">
              <w:rPr>
                <w:b w:val="1"/>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9">
            <w:pPr>
              <w:contextualSpacing w:val="0"/>
              <w:rPr>
                <w:b w:val="1"/>
              </w:rPr>
            </w:pPr>
            <w:r w:rsidDel="00000000" w:rsidR="00000000" w:rsidRPr="00000000">
              <w:rPr>
                <w:b w:val="1"/>
                <w:rtl w:val="0"/>
              </w:rPr>
              <w:t xml:space="preserve">Генеральный директор</w:t>
            </w:r>
          </w:p>
          <w:p w:rsidR="00000000" w:rsidDel="00000000" w:rsidP="00000000" w:rsidRDefault="00000000" w:rsidRPr="00000000" w14:paraId="0000006A">
            <w:pPr>
              <w:contextualSpacing w:val="0"/>
              <w:rPr>
                <w:b w:val="1"/>
              </w:rPr>
            </w:pPr>
            <w:r w:rsidDel="00000000" w:rsidR="00000000" w:rsidRPr="00000000">
              <w:rPr>
                <w:b w:val="1"/>
                <w:rtl w:val="0"/>
              </w:rPr>
              <w:t xml:space="preserve">ООО “Компания Трубицын Эко Инжениринг”</w:t>
            </w:r>
          </w:p>
          <w:p w:rsidR="00000000" w:rsidDel="00000000" w:rsidP="00000000" w:rsidRDefault="00000000" w:rsidRPr="00000000" w14:paraId="0000006B">
            <w:pPr>
              <w:contextualSpacing w:val="0"/>
              <w:rPr>
                <w:b w:val="1"/>
              </w:rPr>
            </w:pPr>
            <w:r w:rsidDel="00000000" w:rsidR="00000000" w:rsidRPr="00000000">
              <w:rPr>
                <w:b w:val="1"/>
                <w:rtl w:val="0"/>
              </w:rPr>
              <w:t xml:space="preserve">                             </w:t>
            </w:r>
          </w:p>
          <w:p w:rsidR="00000000" w:rsidDel="00000000" w:rsidP="00000000" w:rsidRDefault="00000000" w:rsidRPr="00000000" w14:paraId="0000006C">
            <w:pPr>
              <w:contextualSpacing w:val="0"/>
              <w:jc w:val="right"/>
              <w:rPr>
                <w:b w:val="1"/>
              </w:rPr>
            </w:pPr>
            <w:r w:rsidDel="00000000" w:rsidR="00000000" w:rsidRPr="00000000">
              <w:rPr>
                <w:b w:val="1"/>
                <w:rtl w:val="0"/>
              </w:rPr>
              <w:t xml:space="preserve">  ______________ /Карцева Е. С./</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8C">
      <w:pPr>
        <w:spacing w:after="280" w:lineRule="auto"/>
        <w:contextualSpacing w:val="0"/>
        <w:jc w:val="center"/>
        <w:rPr>
          <w:b w:val="1"/>
        </w:rPr>
      </w:pPr>
      <w:r w:rsidDel="00000000" w:rsidR="00000000" w:rsidRPr="00000000">
        <w:rPr>
          <w:b w:val="1"/>
          <w:rtl w:val="0"/>
        </w:rPr>
        <w:t xml:space="preserve">ПРИЛОЖЕНИЕ № 1 </w:t>
      </w:r>
    </w:p>
    <w:p w:rsidR="00000000" w:rsidDel="00000000" w:rsidP="00000000" w:rsidRDefault="00000000" w:rsidRPr="00000000" w14:paraId="0000008D">
      <w:pPr>
        <w:spacing w:after="280" w:lineRule="auto"/>
        <w:contextualSpacing w:val="0"/>
        <w:jc w:val="center"/>
        <w:rPr>
          <w:rFonts w:ascii="Calibri" w:cs="Calibri" w:eastAsia="Calibri" w:hAnsi="Calibri"/>
        </w:rPr>
      </w:pPr>
      <w:r w:rsidDel="00000000" w:rsidR="00000000" w:rsidRPr="00000000">
        <w:rPr>
          <w:b w:val="1"/>
          <w:rtl w:val="0"/>
        </w:rPr>
        <w:t xml:space="preserve">к ДОГОВОРУ ЗАКУПКИ </w:t>
      </w:r>
      <w:r w:rsidDel="00000000" w:rsidR="00000000" w:rsidRPr="00000000">
        <w:rPr>
          <w:rtl w:val="0"/>
        </w:rPr>
      </w:r>
    </w:p>
    <w:p w:rsidR="00000000" w:rsidDel="00000000" w:rsidP="00000000" w:rsidRDefault="00000000" w:rsidRPr="00000000" w14:paraId="0000008E">
      <w:pPr>
        <w:contextualSpacing w:val="0"/>
        <w:jc w:val="center"/>
        <w:rPr/>
      </w:pPr>
      <w:r w:rsidDel="00000000" w:rsidR="00000000" w:rsidRPr="00000000">
        <w:rPr>
          <w:b w:val="1"/>
          <w:rtl w:val="0"/>
        </w:rPr>
        <w:t xml:space="preserve">г. Москва</w:t>
        <w:tab/>
        <w:tab/>
        <w:tab/>
        <w:tab/>
        <w:tab/>
        <w:tab/>
        <w:t xml:space="preserve">                                                           </w:t>
      </w:r>
      <w:r w:rsidDel="00000000" w:rsidR="00000000" w:rsidRPr="00000000">
        <w:rPr>
          <w:b w:val="1"/>
          <w:rtl w:val="0"/>
        </w:rPr>
        <w:t xml:space="preserve">«</w:t>
      </w:r>
      <w:r w:rsidDel="00000000" w:rsidR="00000000" w:rsidRPr="00000000">
        <w:rPr>
          <w:b w:val="1"/>
          <w:rtl w:val="0"/>
        </w:rPr>
        <w:t xml:space="preserve">__</w:t>
      </w:r>
      <w:r w:rsidDel="00000000" w:rsidR="00000000" w:rsidRPr="00000000">
        <w:rPr>
          <w:b w:val="1"/>
          <w:highlight w:val="green"/>
          <w:rtl w:val="0"/>
        </w:rPr>
        <w:t xml:space="preserve">» _______ 2018</w:t>
      </w:r>
      <w:r w:rsidDel="00000000" w:rsidR="00000000" w:rsidRPr="00000000">
        <w:rPr>
          <w:b w:val="1"/>
          <w:rtl w:val="0"/>
        </w:rPr>
        <w:t xml:space="preserve"> г.</w:t>
      </w:r>
      <w:r w:rsidDel="00000000" w:rsidR="00000000" w:rsidRPr="00000000">
        <w:rPr>
          <w:rtl w:val="0"/>
        </w:rPr>
      </w:r>
    </w:p>
    <w:p w:rsidR="00000000" w:rsidDel="00000000" w:rsidP="00000000" w:rsidRDefault="00000000" w:rsidRPr="00000000" w14:paraId="0000008F">
      <w:pPr>
        <w:contextualSpacing w:val="0"/>
        <w:jc w:val="center"/>
        <w:rPr/>
      </w:pPr>
      <w:r w:rsidDel="00000000" w:rsidR="00000000" w:rsidRPr="00000000">
        <w:rPr>
          <w:rtl w:val="0"/>
        </w:rPr>
      </w:r>
    </w:p>
    <w:p w:rsidR="00000000" w:rsidDel="00000000" w:rsidP="00000000" w:rsidRDefault="00000000" w:rsidRPr="00000000" w14:paraId="00000090">
      <w:pPr>
        <w:contextualSpacing w:val="0"/>
        <w:jc w:val="both"/>
        <w:rPr/>
      </w:pPr>
      <w:r w:rsidDel="00000000" w:rsidR="00000000" w:rsidRPr="00000000">
        <w:rPr>
          <w:rtl w:val="0"/>
        </w:rPr>
        <w:t xml:space="preserve">           Качество товара и его загрязнение определяется следующим списком его параметров, а оплата указанными штрафными суммами.</w:t>
      </w:r>
    </w:p>
    <w:p w:rsidR="00000000" w:rsidDel="00000000" w:rsidP="00000000" w:rsidRDefault="00000000" w:rsidRPr="00000000" w14:paraId="00000091">
      <w:pPr>
        <w:contextualSpacing w:val="0"/>
        <w:jc w:val="both"/>
        <w:rPr>
          <w:b w:val="1"/>
        </w:rPr>
      </w:pPr>
      <w:r w:rsidDel="00000000" w:rsidR="00000000" w:rsidRPr="00000000">
        <w:rPr>
          <w:rtl w:val="0"/>
        </w:rPr>
      </w:r>
    </w:p>
    <w:p w:rsidR="00000000" w:rsidDel="00000000" w:rsidP="00000000" w:rsidRDefault="00000000" w:rsidRPr="00000000" w14:paraId="00000092">
      <w:pPr>
        <w:contextualSpacing w:val="0"/>
        <w:jc w:val="both"/>
        <w:rPr>
          <w:b w:val="1"/>
        </w:rPr>
      </w:pPr>
      <w:r w:rsidDel="00000000" w:rsidR="00000000" w:rsidRPr="00000000">
        <w:rPr>
          <w:rtl w:val="0"/>
        </w:rPr>
      </w:r>
    </w:p>
    <w:p w:rsidR="00000000" w:rsidDel="00000000" w:rsidP="00000000" w:rsidRDefault="00000000" w:rsidRPr="00000000" w14:paraId="00000093">
      <w:pPr>
        <w:contextualSpacing w:val="0"/>
        <w:jc w:val="both"/>
        <w:rPr>
          <w:b w:val="1"/>
        </w:rPr>
      </w:pPr>
      <w:r w:rsidDel="00000000" w:rsidR="00000000" w:rsidRPr="00000000">
        <w:rPr>
          <w:rtl w:val="0"/>
        </w:rPr>
      </w:r>
    </w:p>
    <w:p w:rsidR="00000000" w:rsidDel="00000000" w:rsidP="00000000" w:rsidRDefault="00000000" w:rsidRPr="00000000" w14:paraId="00000094">
      <w:pPr>
        <w:contextualSpacing w:val="0"/>
        <w:jc w:val="both"/>
        <w:rPr>
          <w:b w:val="1"/>
        </w:rPr>
      </w:pPr>
      <w:r w:rsidDel="00000000" w:rsidR="00000000" w:rsidRPr="00000000">
        <w:rPr>
          <w:rtl w:val="0"/>
        </w:rPr>
      </w:r>
    </w:p>
    <w:p w:rsidR="00000000" w:rsidDel="00000000" w:rsidP="00000000" w:rsidRDefault="00000000" w:rsidRPr="00000000" w14:paraId="00000095">
      <w:pPr>
        <w:contextualSpacing w:val="0"/>
        <w:jc w:val="both"/>
        <w:rPr>
          <w:b w:val="1"/>
        </w:rPr>
      </w:pPr>
      <w:r w:rsidDel="00000000" w:rsidR="00000000" w:rsidRPr="00000000">
        <w:rPr>
          <w:rtl w:val="0"/>
        </w:rPr>
      </w:r>
    </w:p>
    <w:p w:rsidR="00000000" w:rsidDel="00000000" w:rsidP="00000000" w:rsidRDefault="00000000" w:rsidRPr="00000000" w14:paraId="00000096">
      <w:pPr>
        <w:contextualSpacing w:val="0"/>
        <w:jc w:val="both"/>
        <w:rPr>
          <w:b w:val="1"/>
        </w:rPr>
      </w:pPr>
      <w:r w:rsidDel="00000000" w:rsidR="00000000" w:rsidRPr="00000000">
        <w:rPr>
          <w:rtl w:val="0"/>
        </w:rPr>
      </w:r>
    </w:p>
    <w:p w:rsidR="00000000" w:rsidDel="00000000" w:rsidP="00000000" w:rsidRDefault="00000000" w:rsidRPr="00000000" w14:paraId="00000097">
      <w:pPr>
        <w:contextualSpacing w:val="0"/>
        <w:jc w:val="both"/>
        <w:rPr>
          <w:b w:val="1"/>
        </w:rPr>
      </w:pPr>
      <w:r w:rsidDel="00000000" w:rsidR="00000000" w:rsidRPr="00000000">
        <w:rPr>
          <w:rtl w:val="0"/>
        </w:rPr>
      </w:r>
    </w:p>
    <w:p w:rsidR="00000000" w:rsidDel="00000000" w:rsidP="00000000" w:rsidRDefault="00000000" w:rsidRPr="00000000" w14:paraId="00000098">
      <w:pPr>
        <w:contextualSpacing w:val="0"/>
        <w:jc w:val="both"/>
        <w:rPr>
          <w:b w:val="1"/>
        </w:rPr>
      </w:pPr>
      <w:r w:rsidDel="00000000" w:rsidR="00000000" w:rsidRPr="00000000">
        <w:rPr>
          <w:rtl w:val="0"/>
        </w:rPr>
      </w:r>
    </w:p>
    <w:p w:rsidR="00000000" w:rsidDel="00000000" w:rsidP="00000000" w:rsidRDefault="00000000" w:rsidRPr="00000000" w14:paraId="00000099">
      <w:pPr>
        <w:contextualSpacing w:val="0"/>
        <w:jc w:val="both"/>
        <w:rPr>
          <w:b w:val="1"/>
        </w:rPr>
      </w:pPr>
      <w:r w:rsidDel="00000000" w:rsidR="00000000" w:rsidRPr="00000000">
        <w:rPr>
          <w:rtl w:val="0"/>
        </w:rPr>
      </w:r>
    </w:p>
    <w:p w:rsidR="00000000" w:rsidDel="00000000" w:rsidP="00000000" w:rsidRDefault="00000000" w:rsidRPr="00000000" w14:paraId="0000009A">
      <w:pPr>
        <w:contextualSpacing w:val="0"/>
        <w:jc w:val="both"/>
        <w:rPr>
          <w:b w:val="1"/>
        </w:rPr>
      </w:pPr>
      <w:r w:rsidDel="00000000" w:rsidR="00000000" w:rsidRPr="00000000">
        <w:rPr>
          <w:rtl w:val="0"/>
        </w:rPr>
      </w:r>
    </w:p>
    <w:p w:rsidR="00000000" w:rsidDel="00000000" w:rsidP="00000000" w:rsidRDefault="00000000" w:rsidRPr="00000000" w14:paraId="0000009B">
      <w:pPr>
        <w:contextualSpacing w:val="0"/>
        <w:jc w:val="both"/>
        <w:rPr>
          <w:b w:val="1"/>
        </w:rPr>
      </w:pPr>
      <w:r w:rsidDel="00000000" w:rsidR="00000000" w:rsidRPr="00000000">
        <w:rPr>
          <w:rtl w:val="0"/>
        </w:rPr>
      </w:r>
    </w:p>
    <w:p w:rsidR="00000000" w:rsidDel="00000000" w:rsidP="00000000" w:rsidRDefault="00000000" w:rsidRPr="00000000" w14:paraId="0000009C">
      <w:pPr>
        <w:contextualSpacing w:val="0"/>
        <w:jc w:val="both"/>
        <w:rPr>
          <w:b w:val="1"/>
        </w:rPr>
      </w:pPr>
      <w:r w:rsidDel="00000000" w:rsidR="00000000" w:rsidRPr="00000000">
        <w:rPr>
          <w:rtl w:val="0"/>
        </w:rPr>
      </w:r>
    </w:p>
    <w:p w:rsidR="00000000" w:rsidDel="00000000" w:rsidP="00000000" w:rsidRDefault="00000000" w:rsidRPr="00000000" w14:paraId="0000009D">
      <w:pPr>
        <w:contextualSpacing w:val="0"/>
        <w:jc w:val="both"/>
        <w:rPr>
          <w:b w:val="1"/>
        </w:rPr>
      </w:pPr>
      <w:r w:rsidDel="00000000" w:rsidR="00000000" w:rsidRPr="00000000">
        <w:rPr>
          <w:rtl w:val="0"/>
        </w:rPr>
      </w:r>
    </w:p>
    <w:p w:rsidR="00000000" w:rsidDel="00000000" w:rsidP="00000000" w:rsidRDefault="00000000" w:rsidRPr="00000000" w14:paraId="0000009E">
      <w:pPr>
        <w:contextualSpacing w:val="0"/>
        <w:jc w:val="both"/>
        <w:rPr>
          <w:b w:val="1"/>
        </w:rPr>
      </w:pPr>
      <w:r w:rsidDel="00000000" w:rsidR="00000000" w:rsidRPr="00000000">
        <w:rPr>
          <w:rtl w:val="0"/>
        </w:rPr>
      </w:r>
    </w:p>
    <w:p w:rsidR="00000000" w:rsidDel="00000000" w:rsidP="00000000" w:rsidRDefault="00000000" w:rsidRPr="00000000" w14:paraId="0000009F">
      <w:pPr>
        <w:contextualSpacing w:val="0"/>
        <w:jc w:val="both"/>
        <w:rPr>
          <w:b w:val="1"/>
        </w:rPr>
      </w:pPr>
      <w:r w:rsidDel="00000000" w:rsidR="00000000" w:rsidRPr="00000000">
        <w:rPr>
          <w:rtl w:val="0"/>
        </w:rPr>
      </w:r>
    </w:p>
    <w:p w:rsidR="00000000" w:rsidDel="00000000" w:rsidP="00000000" w:rsidRDefault="00000000" w:rsidRPr="00000000" w14:paraId="000000A0">
      <w:pPr>
        <w:contextualSpacing w:val="0"/>
        <w:jc w:val="both"/>
        <w:rPr>
          <w:b w:val="1"/>
        </w:rPr>
      </w:pPr>
      <w:r w:rsidDel="00000000" w:rsidR="00000000" w:rsidRPr="00000000">
        <w:rPr>
          <w:rtl w:val="0"/>
        </w:rPr>
      </w:r>
    </w:p>
    <w:p w:rsidR="00000000" w:rsidDel="00000000" w:rsidP="00000000" w:rsidRDefault="00000000" w:rsidRPr="00000000" w14:paraId="000000A1">
      <w:pPr>
        <w:contextualSpacing w:val="0"/>
        <w:jc w:val="both"/>
        <w:rPr>
          <w:b w:val="1"/>
        </w:rPr>
      </w:pPr>
      <w:r w:rsidDel="00000000" w:rsidR="00000000" w:rsidRPr="00000000">
        <w:rPr>
          <w:rtl w:val="0"/>
        </w:rPr>
      </w:r>
    </w:p>
    <w:p w:rsidR="00000000" w:rsidDel="00000000" w:rsidP="00000000" w:rsidRDefault="00000000" w:rsidRPr="00000000" w14:paraId="000000A2">
      <w:pPr>
        <w:contextualSpacing w:val="0"/>
        <w:jc w:val="both"/>
        <w:rPr>
          <w:b w:val="1"/>
        </w:rPr>
      </w:pPr>
      <w:r w:rsidDel="00000000" w:rsidR="00000000" w:rsidRPr="00000000">
        <w:rPr>
          <w:rtl w:val="0"/>
        </w:rPr>
      </w:r>
    </w:p>
    <w:p w:rsidR="00000000" w:rsidDel="00000000" w:rsidP="00000000" w:rsidRDefault="00000000" w:rsidRPr="00000000" w14:paraId="000000A3">
      <w:pPr>
        <w:contextualSpacing w:val="0"/>
        <w:jc w:val="both"/>
        <w:rPr>
          <w:b w:val="1"/>
        </w:rPr>
      </w:pPr>
      <w:r w:rsidDel="00000000" w:rsidR="00000000" w:rsidRPr="00000000">
        <w:rPr>
          <w:rtl w:val="0"/>
        </w:rPr>
      </w:r>
    </w:p>
    <w:p w:rsidR="00000000" w:rsidDel="00000000" w:rsidP="00000000" w:rsidRDefault="00000000" w:rsidRPr="00000000" w14:paraId="000000A4">
      <w:pPr>
        <w:contextualSpacing w:val="0"/>
        <w:jc w:val="both"/>
        <w:rPr>
          <w:b w:val="1"/>
        </w:rPr>
      </w:pPr>
      <w:r w:rsidDel="00000000" w:rsidR="00000000" w:rsidRPr="00000000">
        <w:rPr>
          <w:rtl w:val="0"/>
        </w:rPr>
      </w:r>
    </w:p>
    <w:p w:rsidR="00000000" w:rsidDel="00000000" w:rsidP="00000000" w:rsidRDefault="00000000" w:rsidRPr="00000000" w14:paraId="000000A5">
      <w:pPr>
        <w:contextualSpacing w:val="0"/>
        <w:jc w:val="both"/>
        <w:rPr>
          <w:b w:val="1"/>
        </w:rPr>
      </w:pPr>
      <w:r w:rsidDel="00000000" w:rsidR="00000000" w:rsidRPr="00000000">
        <w:rPr>
          <w:rtl w:val="0"/>
        </w:rPr>
      </w:r>
    </w:p>
    <w:p w:rsidR="00000000" w:rsidDel="00000000" w:rsidP="00000000" w:rsidRDefault="00000000" w:rsidRPr="00000000" w14:paraId="000000A6">
      <w:pPr>
        <w:contextualSpacing w:val="0"/>
        <w:jc w:val="both"/>
        <w:rPr>
          <w:b w:val="1"/>
        </w:rPr>
      </w:pPr>
      <w:r w:rsidDel="00000000" w:rsidR="00000000" w:rsidRPr="00000000">
        <w:rPr>
          <w:rtl w:val="0"/>
        </w:rPr>
      </w:r>
    </w:p>
    <w:p w:rsidR="00000000" w:rsidDel="00000000" w:rsidP="00000000" w:rsidRDefault="00000000" w:rsidRPr="00000000" w14:paraId="000000A7">
      <w:pPr>
        <w:contextualSpacing w:val="0"/>
        <w:jc w:val="both"/>
        <w:rPr>
          <w:b w:val="1"/>
        </w:rPr>
      </w:pPr>
      <w:r w:rsidDel="00000000" w:rsidR="00000000" w:rsidRPr="00000000">
        <w:rPr>
          <w:rtl w:val="0"/>
        </w:rPr>
      </w:r>
    </w:p>
    <w:p w:rsidR="00000000" w:rsidDel="00000000" w:rsidP="00000000" w:rsidRDefault="00000000" w:rsidRPr="00000000" w14:paraId="000000A8">
      <w:pPr>
        <w:contextualSpacing w:val="0"/>
        <w:jc w:val="both"/>
        <w:rPr>
          <w:b w:val="1"/>
        </w:rPr>
      </w:pPr>
      <w:r w:rsidDel="00000000" w:rsidR="00000000" w:rsidRPr="00000000">
        <w:rPr>
          <w:rtl w:val="0"/>
        </w:rPr>
      </w:r>
    </w:p>
    <w:p w:rsidR="00000000" w:rsidDel="00000000" w:rsidP="00000000" w:rsidRDefault="00000000" w:rsidRPr="00000000" w14:paraId="000000A9">
      <w:pPr>
        <w:contextualSpacing w:val="0"/>
        <w:jc w:val="both"/>
        <w:rPr>
          <w:b w:val="1"/>
        </w:rPr>
      </w:pPr>
      <w:r w:rsidDel="00000000" w:rsidR="00000000" w:rsidRPr="00000000">
        <w:rPr>
          <w:rtl w:val="0"/>
        </w:rPr>
      </w:r>
    </w:p>
    <w:p w:rsidR="00000000" w:rsidDel="00000000" w:rsidP="00000000" w:rsidRDefault="00000000" w:rsidRPr="00000000" w14:paraId="000000AA">
      <w:pPr>
        <w:contextualSpacing w:val="0"/>
        <w:jc w:val="both"/>
        <w:rPr>
          <w:b w:val="1"/>
        </w:rPr>
      </w:pPr>
      <w:r w:rsidDel="00000000" w:rsidR="00000000" w:rsidRPr="00000000">
        <w:rPr>
          <w:rtl w:val="0"/>
        </w:rPr>
      </w:r>
    </w:p>
    <w:p w:rsidR="00000000" w:rsidDel="00000000" w:rsidP="00000000" w:rsidRDefault="00000000" w:rsidRPr="00000000" w14:paraId="000000AB">
      <w:pPr>
        <w:contextualSpacing w:val="0"/>
        <w:jc w:val="both"/>
        <w:rPr>
          <w:b w:val="1"/>
        </w:rPr>
      </w:pPr>
      <w:r w:rsidDel="00000000" w:rsidR="00000000" w:rsidRPr="00000000">
        <w:rPr>
          <w:rtl w:val="0"/>
        </w:rPr>
      </w:r>
    </w:p>
    <w:p w:rsidR="00000000" w:rsidDel="00000000" w:rsidP="00000000" w:rsidRDefault="00000000" w:rsidRPr="00000000" w14:paraId="000000AC">
      <w:pPr>
        <w:contextualSpacing w:val="0"/>
        <w:jc w:val="both"/>
        <w:rPr>
          <w:b w:val="1"/>
        </w:rPr>
      </w:pPr>
      <w:r w:rsidDel="00000000" w:rsidR="00000000" w:rsidRPr="00000000">
        <w:rPr>
          <w:rtl w:val="0"/>
        </w:rPr>
      </w:r>
    </w:p>
    <w:p w:rsidR="00000000" w:rsidDel="00000000" w:rsidP="00000000" w:rsidRDefault="00000000" w:rsidRPr="00000000" w14:paraId="000000AD">
      <w:pPr>
        <w:contextualSpacing w:val="0"/>
        <w:jc w:val="both"/>
        <w:rPr>
          <w:b w:val="1"/>
        </w:rPr>
      </w:pPr>
      <w:r w:rsidDel="00000000" w:rsidR="00000000" w:rsidRPr="00000000">
        <w:rPr>
          <w:rtl w:val="0"/>
        </w:rPr>
      </w:r>
    </w:p>
    <w:p w:rsidR="00000000" w:rsidDel="00000000" w:rsidP="00000000" w:rsidRDefault="00000000" w:rsidRPr="00000000" w14:paraId="000000AE">
      <w:pPr>
        <w:contextualSpacing w:val="0"/>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AF">
      <w:pPr>
        <w:contextualSpacing w:val="0"/>
        <w:jc w:val="both"/>
        <w:rPr>
          <w:b w:val="1"/>
        </w:rPr>
      </w:pPr>
      <w:r w:rsidDel="00000000" w:rsidR="00000000" w:rsidRPr="00000000">
        <w:rPr>
          <w:rtl w:val="0"/>
        </w:rPr>
      </w:r>
    </w:p>
    <w:p w:rsidR="00000000" w:rsidDel="00000000" w:rsidP="00000000" w:rsidRDefault="00000000" w:rsidRPr="00000000" w14:paraId="000000B0">
      <w:pPr>
        <w:spacing w:after="280" w:lineRule="auto"/>
        <w:contextualSpacing w:val="0"/>
        <w:jc w:val="center"/>
        <w:rPr>
          <w:b w:val="1"/>
        </w:rPr>
      </w:pPr>
      <w:r w:rsidDel="00000000" w:rsidR="00000000" w:rsidRPr="00000000">
        <w:rPr>
          <w:b w:val="1"/>
          <w:rtl w:val="0"/>
        </w:rPr>
        <w:t xml:space="preserve">ПРИЛОЖЕНИЕ № 2</w:t>
      </w:r>
    </w:p>
    <w:p w:rsidR="00000000" w:rsidDel="00000000" w:rsidP="00000000" w:rsidRDefault="00000000" w:rsidRPr="00000000" w14:paraId="000000B1">
      <w:pPr>
        <w:spacing w:after="280" w:lineRule="auto"/>
        <w:contextualSpacing w:val="0"/>
        <w:jc w:val="center"/>
        <w:rPr>
          <w:rFonts w:ascii="Calibri" w:cs="Calibri" w:eastAsia="Calibri" w:hAnsi="Calibri"/>
        </w:rPr>
      </w:pPr>
      <w:r w:rsidDel="00000000" w:rsidR="00000000" w:rsidRPr="00000000">
        <w:rPr>
          <w:b w:val="1"/>
          <w:rtl w:val="0"/>
        </w:rPr>
        <w:t xml:space="preserve">к ДОГОВОРУ ЗАКУПКИ </w:t>
      </w:r>
      <w:r w:rsidDel="00000000" w:rsidR="00000000" w:rsidRPr="00000000">
        <w:rPr>
          <w:rtl w:val="0"/>
        </w:rPr>
      </w:r>
    </w:p>
    <w:p w:rsidR="00000000" w:rsidDel="00000000" w:rsidP="00000000" w:rsidRDefault="00000000" w:rsidRPr="00000000" w14:paraId="000000B2">
      <w:pPr>
        <w:contextualSpacing w:val="0"/>
        <w:jc w:val="center"/>
        <w:rPr/>
      </w:pPr>
      <w:r w:rsidDel="00000000" w:rsidR="00000000" w:rsidRPr="00000000">
        <w:rPr>
          <w:b w:val="1"/>
          <w:rtl w:val="0"/>
        </w:rPr>
        <w:t xml:space="preserve">г. Москва</w:t>
        <w:tab/>
        <w:tab/>
        <w:tab/>
        <w:tab/>
        <w:tab/>
        <w:tab/>
        <w:t xml:space="preserve">                                                           </w:t>
      </w:r>
      <w:r w:rsidDel="00000000" w:rsidR="00000000" w:rsidRPr="00000000">
        <w:rPr>
          <w:b w:val="1"/>
          <w:rtl w:val="0"/>
        </w:rPr>
        <w:t xml:space="preserve">«</w:t>
      </w:r>
      <w:r w:rsidDel="00000000" w:rsidR="00000000" w:rsidRPr="00000000">
        <w:rPr>
          <w:b w:val="1"/>
          <w:rtl w:val="0"/>
        </w:rPr>
        <w:t xml:space="preserve">__</w:t>
      </w:r>
      <w:r w:rsidDel="00000000" w:rsidR="00000000" w:rsidRPr="00000000">
        <w:rPr>
          <w:b w:val="1"/>
          <w:highlight w:val="green"/>
          <w:rtl w:val="0"/>
        </w:rPr>
        <w:t xml:space="preserve">» _______ 2018</w:t>
      </w:r>
      <w:r w:rsidDel="00000000" w:rsidR="00000000" w:rsidRPr="00000000">
        <w:rPr>
          <w:b w:val="1"/>
          <w:rtl w:val="0"/>
        </w:rPr>
        <w:t xml:space="preserve"> г.</w:t>
      </w:r>
      <w:r w:rsidDel="00000000" w:rsidR="00000000" w:rsidRPr="00000000">
        <w:rPr>
          <w:rtl w:val="0"/>
        </w:rPr>
      </w:r>
    </w:p>
    <w:p w:rsidR="00000000" w:rsidDel="00000000" w:rsidP="00000000" w:rsidRDefault="00000000" w:rsidRPr="00000000" w14:paraId="000000B3">
      <w:pPr>
        <w:contextualSpacing w:val="0"/>
        <w:jc w:val="center"/>
        <w:rPr/>
      </w:pPr>
      <w:r w:rsidDel="00000000" w:rsidR="00000000" w:rsidRPr="00000000">
        <w:rPr>
          <w:rtl w:val="0"/>
        </w:rPr>
      </w:r>
    </w:p>
    <w:p w:rsidR="00000000" w:rsidDel="00000000" w:rsidP="00000000" w:rsidRDefault="00000000" w:rsidRPr="00000000" w14:paraId="000000B4">
      <w:pPr>
        <w:contextualSpacing w:val="0"/>
        <w:jc w:val="both"/>
        <w:rPr/>
      </w:pPr>
      <w:r w:rsidDel="00000000" w:rsidR="00000000" w:rsidRPr="00000000">
        <w:rPr>
          <w:rtl w:val="0"/>
        </w:rPr>
        <w:t xml:space="preserve">        С момента подписания Приложения № 2 в течение 1 (одного) месяца цена за килограмм Товара устанавливается для следующего ассортимента. </w:t>
      </w:r>
    </w:p>
    <w:p w:rsidR="00000000" w:rsidDel="00000000" w:rsidP="00000000" w:rsidRDefault="00000000" w:rsidRPr="00000000" w14:paraId="000000B5">
      <w:pPr>
        <w:contextualSpacing w:val="0"/>
        <w:jc w:val="both"/>
        <w:rPr/>
      </w:pPr>
      <w:r w:rsidDel="00000000" w:rsidR="00000000" w:rsidRPr="00000000">
        <w:rPr>
          <w:rtl w:val="0"/>
        </w:rPr>
      </w:r>
    </w:p>
    <w:p w:rsidR="00000000" w:rsidDel="00000000" w:rsidP="00000000" w:rsidRDefault="00000000" w:rsidRPr="00000000" w14:paraId="000000B6">
      <w:pPr>
        <w:contextualSpacing w:val="0"/>
        <w:jc w:val="both"/>
        <w:rPr/>
      </w:pPr>
      <w:r w:rsidDel="00000000" w:rsidR="00000000" w:rsidRPr="00000000">
        <w:rPr>
          <w:rtl w:val="0"/>
        </w:rPr>
        <w:t xml:space="preserve">Действие Приложения пролонгируется до момента заключения нового Приложения.</w:t>
      </w:r>
    </w:p>
    <w:sectPr>
      <w:footerReference r:id="rId8" w:type="default"/>
      <w:pgSz w:h="16838" w:w="11906"/>
      <w:pgMar w:bottom="764" w:top="567" w:left="1275.5905511811022" w:right="997.2047244094489" w:header="72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844"/>
        <w:tab w:val="right" w:pos="9689"/>
      </w:tabs>
      <w:spacing w:after="160" w:before="0" w:line="25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Покупатель</w:t>
      <w:tab/>
      <w:t xml:space="preserve">                                                                                         Поставщик</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844"/>
        <w:tab w:val="right" w:pos="9689"/>
      </w:tabs>
      <w:spacing w:after="160" w:before="0" w:line="25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___________________ </w:t>
    </w:r>
    <w:r w:rsidDel="00000000" w:rsidR="00000000" w:rsidRPr="00000000">
      <w:rPr>
        <w:rtl w:val="0"/>
      </w:rPr>
      <w:t xml:space="preserve">/_______________/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________________/________________/</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me/recsep" TargetMode="External"/><Relationship Id="rId7" Type="http://schemas.openxmlformats.org/officeDocument/2006/relationships/hyperlink" Target="about:blank"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